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65" w:rsidRPr="00D87037" w:rsidRDefault="00FA1E65" w:rsidP="00D87037">
      <w:pPr>
        <w:spacing w:after="0"/>
        <w:jc w:val="center"/>
        <w:rPr>
          <w:rFonts w:cs="Arial"/>
          <w:b/>
          <w:sz w:val="32"/>
          <w:szCs w:val="32"/>
          <w:u w:val="single"/>
        </w:rPr>
      </w:pPr>
      <w:r w:rsidRPr="00D87037">
        <w:rPr>
          <w:rFonts w:cs="Arial"/>
          <w:b/>
          <w:sz w:val="32"/>
          <w:szCs w:val="32"/>
          <w:u w:val="single"/>
        </w:rPr>
        <w:t>Decision Making Framework Worksheet</w:t>
      </w:r>
    </w:p>
    <w:p w:rsidR="001D4EEC" w:rsidRDefault="001D4EEC" w:rsidP="00D87037">
      <w:pPr>
        <w:spacing w:after="0"/>
        <w:rPr>
          <w:rFonts w:cs="Arial"/>
          <w:b/>
          <w:sz w:val="24"/>
          <w:szCs w:val="24"/>
          <w:u w:val="single"/>
        </w:rPr>
      </w:pPr>
    </w:p>
    <w:p w:rsidR="00D87037" w:rsidRPr="00D87037" w:rsidRDefault="00D87037" w:rsidP="00D87037">
      <w:pPr>
        <w:spacing w:after="0"/>
        <w:rPr>
          <w:rFonts w:cs="Arial"/>
          <w:b/>
          <w:sz w:val="24"/>
          <w:szCs w:val="24"/>
          <w:u w:val="single"/>
        </w:rPr>
      </w:pPr>
      <w:r w:rsidRPr="00D87037">
        <w:rPr>
          <w:rFonts w:cs="Arial"/>
          <w:b/>
          <w:sz w:val="24"/>
          <w:szCs w:val="24"/>
          <w:u w:val="single"/>
        </w:rPr>
        <w:t xml:space="preserve">Instructions:  </w:t>
      </w:r>
    </w:p>
    <w:p w:rsidR="00D87037" w:rsidRPr="00D87037" w:rsidRDefault="00D87037" w:rsidP="001D4EEC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sz w:val="24"/>
          <w:szCs w:val="24"/>
        </w:rPr>
      </w:pPr>
      <w:r w:rsidRPr="00D87037">
        <w:rPr>
          <w:rFonts w:cs="Arial"/>
          <w:sz w:val="24"/>
          <w:szCs w:val="24"/>
        </w:rPr>
        <w:t>Consider the scenario you are given, and as a table, work through the framework below to arrive at a decision…</w:t>
      </w:r>
    </w:p>
    <w:p w:rsidR="00D87037" w:rsidRDefault="00D87037" w:rsidP="001D4EEC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sz w:val="24"/>
          <w:szCs w:val="24"/>
        </w:rPr>
      </w:pPr>
      <w:r w:rsidRPr="00D87037">
        <w:rPr>
          <w:rFonts w:cs="Arial"/>
          <w:sz w:val="24"/>
          <w:szCs w:val="24"/>
        </w:rPr>
        <w:t>Recognize that this process may not always be linear, and some elements (i.e. identifying the problem) may need to be re-visited as discussion progresses!</w:t>
      </w:r>
    </w:p>
    <w:p w:rsidR="00D87037" w:rsidRPr="00D87037" w:rsidRDefault="00D87037" w:rsidP="00D87037">
      <w:pPr>
        <w:pStyle w:val="ListParagraph"/>
        <w:spacing w:after="0"/>
        <w:ind w:left="360"/>
        <w:rPr>
          <w:rFonts w:cs="Arial"/>
          <w:sz w:val="24"/>
          <w:szCs w:val="24"/>
        </w:rPr>
      </w:pPr>
    </w:p>
    <w:tbl>
      <w:tblPr>
        <w:tblStyle w:val="TableGrid"/>
        <w:tblW w:w="18558" w:type="dxa"/>
        <w:tblLook w:val="04A0" w:firstRow="1" w:lastRow="0" w:firstColumn="1" w:lastColumn="0" w:noHBand="0" w:noVBand="1"/>
      </w:tblPr>
      <w:tblGrid>
        <w:gridCol w:w="2898"/>
        <w:gridCol w:w="3330"/>
        <w:gridCol w:w="3330"/>
        <w:gridCol w:w="3330"/>
        <w:gridCol w:w="2790"/>
        <w:gridCol w:w="2880"/>
      </w:tblGrid>
      <w:tr w:rsidR="00D87037" w:rsidTr="00971E90">
        <w:tc>
          <w:tcPr>
            <w:tcW w:w="2898" w:type="dxa"/>
            <w:shd w:val="clear" w:color="auto" w:fill="4F6228" w:themeFill="accent3" w:themeFillShade="80"/>
          </w:tcPr>
          <w:p w:rsidR="00D87037" w:rsidRPr="00971E90" w:rsidRDefault="00D87037" w:rsidP="00971E90">
            <w:pPr>
              <w:pStyle w:val="ListParagraph"/>
              <w:numPr>
                <w:ilvl w:val="0"/>
                <w:numId w:val="6"/>
              </w:numPr>
              <w:ind w:left="360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971E90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Identify the Problem </w:t>
            </w:r>
          </w:p>
          <w:p w:rsidR="00D87037" w:rsidRPr="00D87037" w:rsidRDefault="00D87037" w:rsidP="00971E90">
            <w:pPr>
              <w:ind w:left="360" w:hanging="360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4F6228" w:themeFill="accent3" w:themeFillShade="80"/>
          </w:tcPr>
          <w:p w:rsidR="00D87037" w:rsidRPr="00971E90" w:rsidRDefault="00D87037" w:rsidP="00971E90">
            <w:pPr>
              <w:pStyle w:val="ListParagraph"/>
              <w:numPr>
                <w:ilvl w:val="0"/>
                <w:numId w:val="6"/>
              </w:numPr>
              <w:ind w:left="360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971E90">
              <w:rPr>
                <w:rFonts w:cs="Arial"/>
                <w:b/>
                <w:color w:val="FFFFFF" w:themeColor="background1"/>
                <w:sz w:val="24"/>
                <w:szCs w:val="24"/>
              </w:rPr>
              <w:t>Gather Information</w:t>
            </w:r>
          </w:p>
          <w:p w:rsidR="00D87037" w:rsidRPr="00D87037" w:rsidRDefault="00D87037" w:rsidP="00971E90">
            <w:pPr>
              <w:ind w:left="360" w:hanging="360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4F6228" w:themeFill="accent3" w:themeFillShade="80"/>
          </w:tcPr>
          <w:p w:rsidR="00D87037" w:rsidRPr="00971E90" w:rsidRDefault="00D87037" w:rsidP="00971E90">
            <w:pPr>
              <w:pStyle w:val="ListParagraph"/>
              <w:numPr>
                <w:ilvl w:val="0"/>
                <w:numId w:val="6"/>
              </w:numPr>
              <w:ind w:left="360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971E90">
              <w:rPr>
                <w:rFonts w:cs="Arial"/>
                <w:b/>
                <w:color w:val="FFFFFF" w:themeColor="background1"/>
                <w:sz w:val="24"/>
                <w:szCs w:val="24"/>
              </w:rPr>
              <w:t>Identify Alternatives</w:t>
            </w:r>
          </w:p>
          <w:p w:rsidR="00D87037" w:rsidRPr="00D87037" w:rsidRDefault="00D87037" w:rsidP="00971E90">
            <w:pPr>
              <w:ind w:left="360" w:hanging="360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4F6228" w:themeFill="accent3" w:themeFillShade="80"/>
          </w:tcPr>
          <w:p w:rsidR="00D87037" w:rsidRPr="00971E90" w:rsidRDefault="00D87037" w:rsidP="00971E90">
            <w:pPr>
              <w:pStyle w:val="ListParagraph"/>
              <w:numPr>
                <w:ilvl w:val="0"/>
                <w:numId w:val="6"/>
              </w:numPr>
              <w:ind w:left="360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971E90">
              <w:rPr>
                <w:rFonts w:cs="Arial"/>
                <w:b/>
                <w:color w:val="FFFFFF" w:themeColor="background1"/>
                <w:sz w:val="24"/>
                <w:szCs w:val="24"/>
              </w:rPr>
              <w:t>Predict the Immediate and Long-term consequences</w:t>
            </w:r>
          </w:p>
          <w:p w:rsidR="00D87037" w:rsidRPr="00D87037" w:rsidRDefault="00D87037" w:rsidP="00971E90">
            <w:pPr>
              <w:ind w:left="360" w:hanging="360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4F6228" w:themeFill="accent3" w:themeFillShade="80"/>
          </w:tcPr>
          <w:p w:rsidR="00D87037" w:rsidRPr="00971E90" w:rsidRDefault="00D87037" w:rsidP="00971E90">
            <w:pPr>
              <w:pStyle w:val="ListParagraph"/>
              <w:numPr>
                <w:ilvl w:val="0"/>
                <w:numId w:val="6"/>
              </w:numPr>
              <w:ind w:left="360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971E90">
              <w:rPr>
                <w:rFonts w:cs="Arial"/>
                <w:b/>
                <w:color w:val="FFFFFF" w:themeColor="background1"/>
                <w:sz w:val="24"/>
                <w:szCs w:val="24"/>
              </w:rPr>
              <w:t>Make the Best Choice</w:t>
            </w:r>
          </w:p>
          <w:p w:rsidR="00D87037" w:rsidRPr="00D87037" w:rsidRDefault="00D87037" w:rsidP="00971E90">
            <w:pPr>
              <w:ind w:left="360" w:hanging="360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4F6228" w:themeFill="accent3" w:themeFillShade="80"/>
          </w:tcPr>
          <w:p w:rsidR="00D87037" w:rsidRPr="00971E90" w:rsidRDefault="00D87037" w:rsidP="00971E90">
            <w:pPr>
              <w:pStyle w:val="ListParagraph"/>
              <w:numPr>
                <w:ilvl w:val="0"/>
                <w:numId w:val="6"/>
              </w:numPr>
              <w:ind w:left="360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971E90">
              <w:rPr>
                <w:rFonts w:cs="Arial"/>
                <w:b/>
                <w:color w:val="FFFFFF" w:themeColor="background1"/>
                <w:sz w:val="24"/>
                <w:szCs w:val="24"/>
              </w:rPr>
              <w:t>Act (implementation)</w:t>
            </w:r>
          </w:p>
          <w:p w:rsidR="00D87037" w:rsidRPr="00D87037" w:rsidRDefault="00D87037" w:rsidP="00971E90">
            <w:pPr>
              <w:ind w:left="360" w:hanging="360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D87037" w:rsidTr="00D87037">
        <w:tc>
          <w:tcPr>
            <w:tcW w:w="2898" w:type="dxa"/>
            <w:shd w:val="clear" w:color="auto" w:fill="EAF1DD" w:themeFill="accent3" w:themeFillTint="33"/>
          </w:tcPr>
          <w:p w:rsidR="00D87037" w:rsidRPr="00C5255E" w:rsidRDefault="00D87037" w:rsidP="00C5255E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cs="Arial"/>
                <w:i/>
                <w:sz w:val="20"/>
                <w:szCs w:val="20"/>
              </w:rPr>
            </w:pPr>
            <w:r w:rsidRPr="00C5255E">
              <w:rPr>
                <w:rFonts w:cs="Arial"/>
                <w:i/>
                <w:sz w:val="20"/>
                <w:szCs w:val="20"/>
              </w:rPr>
              <w:t>What do we need to decide?</w:t>
            </w:r>
          </w:p>
          <w:p w:rsidR="00D87037" w:rsidRPr="00C5255E" w:rsidRDefault="00D87037" w:rsidP="00C5255E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cs="Arial"/>
                <w:i/>
                <w:sz w:val="20"/>
                <w:szCs w:val="20"/>
              </w:rPr>
            </w:pPr>
            <w:r w:rsidRPr="00C5255E">
              <w:rPr>
                <w:rFonts w:cs="Arial"/>
                <w:i/>
                <w:sz w:val="20"/>
                <w:szCs w:val="20"/>
              </w:rPr>
              <w:t>What is the scope of the problem/challenge?</w:t>
            </w:r>
          </w:p>
          <w:p w:rsidR="00D87037" w:rsidRPr="00C5255E" w:rsidRDefault="00D87037" w:rsidP="00C5255E">
            <w:pPr>
              <w:ind w:left="270" w:hanging="270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EAF1DD" w:themeFill="accent3" w:themeFillTint="33"/>
          </w:tcPr>
          <w:p w:rsidR="00D87037" w:rsidRPr="00C5255E" w:rsidRDefault="00D87037" w:rsidP="00C5255E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cs="Arial"/>
                <w:i/>
                <w:sz w:val="20"/>
                <w:szCs w:val="20"/>
              </w:rPr>
            </w:pPr>
            <w:r w:rsidRPr="00C5255E">
              <w:rPr>
                <w:rFonts w:cs="Arial"/>
                <w:i/>
                <w:sz w:val="20"/>
                <w:szCs w:val="20"/>
              </w:rPr>
              <w:t>Identify time constraints, external trends, who should be invo</w:t>
            </w:r>
            <w:r>
              <w:rPr>
                <w:rFonts w:cs="Arial"/>
                <w:i/>
                <w:sz w:val="20"/>
                <w:szCs w:val="20"/>
              </w:rPr>
              <w:t>lved in the decision, resources…</w:t>
            </w:r>
          </w:p>
          <w:p w:rsidR="00D87037" w:rsidRPr="00C5255E" w:rsidRDefault="00D87037" w:rsidP="00C5255E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cs="Arial"/>
                <w:i/>
                <w:sz w:val="20"/>
                <w:szCs w:val="20"/>
              </w:rPr>
            </w:pPr>
            <w:r w:rsidRPr="00C5255E">
              <w:rPr>
                <w:rFonts w:cs="Arial"/>
                <w:i/>
                <w:sz w:val="20"/>
                <w:szCs w:val="20"/>
              </w:rPr>
              <w:t>What information do we need to make a good decision?</w:t>
            </w:r>
          </w:p>
          <w:p w:rsidR="00D87037" w:rsidRPr="00C5255E" w:rsidRDefault="00D87037" w:rsidP="00C5255E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cs="Arial"/>
                <w:i/>
                <w:sz w:val="20"/>
                <w:szCs w:val="20"/>
              </w:rPr>
            </w:pPr>
            <w:r w:rsidRPr="00C5255E">
              <w:rPr>
                <w:rFonts w:cs="Arial"/>
                <w:i/>
                <w:sz w:val="20"/>
                <w:szCs w:val="20"/>
              </w:rPr>
              <w:t>How does this decision support our Vision/Mission?</w:t>
            </w:r>
          </w:p>
          <w:p w:rsidR="00D87037" w:rsidRPr="00C5255E" w:rsidRDefault="00D87037" w:rsidP="00C5255E">
            <w:pPr>
              <w:ind w:left="270" w:hanging="270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EAF1DD" w:themeFill="accent3" w:themeFillTint="33"/>
          </w:tcPr>
          <w:p w:rsidR="00D87037" w:rsidRPr="00C5255E" w:rsidRDefault="00D87037" w:rsidP="00C5255E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cs="Arial"/>
                <w:i/>
                <w:sz w:val="20"/>
                <w:szCs w:val="20"/>
              </w:rPr>
            </w:pPr>
            <w:r w:rsidRPr="00C5255E">
              <w:rPr>
                <w:rFonts w:cs="Arial"/>
                <w:i/>
                <w:sz w:val="20"/>
                <w:szCs w:val="20"/>
              </w:rPr>
              <w:t>How might we solve this problem?</w:t>
            </w:r>
          </w:p>
          <w:p w:rsidR="00D87037" w:rsidRPr="00C5255E" w:rsidRDefault="00D87037" w:rsidP="00C5255E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cs="Arial"/>
                <w:i/>
                <w:sz w:val="20"/>
                <w:szCs w:val="20"/>
              </w:rPr>
            </w:pPr>
            <w:r w:rsidRPr="00C5255E">
              <w:rPr>
                <w:rFonts w:cs="Arial"/>
                <w:i/>
                <w:sz w:val="20"/>
                <w:szCs w:val="20"/>
              </w:rPr>
              <w:t>What possible options could we consider?</w:t>
            </w:r>
          </w:p>
          <w:p w:rsidR="00D87037" w:rsidRPr="00C5255E" w:rsidRDefault="00D87037" w:rsidP="00C5255E">
            <w:pPr>
              <w:ind w:left="270" w:hanging="270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EAF1DD" w:themeFill="accent3" w:themeFillTint="33"/>
          </w:tcPr>
          <w:p w:rsidR="00D87037" w:rsidRPr="00C5255E" w:rsidRDefault="00D87037" w:rsidP="00C5255E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cs="Arial"/>
                <w:i/>
                <w:sz w:val="20"/>
                <w:szCs w:val="20"/>
              </w:rPr>
            </w:pPr>
            <w:r w:rsidRPr="00C5255E">
              <w:rPr>
                <w:rFonts w:cs="Arial"/>
                <w:i/>
                <w:sz w:val="20"/>
                <w:szCs w:val="20"/>
              </w:rPr>
              <w:t>What conditions/</w:t>
            </w:r>
            <w:r w:rsidRPr="00C5255E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C5255E">
              <w:rPr>
                <w:rFonts w:cs="Arial"/>
                <w:i/>
                <w:sz w:val="20"/>
                <w:szCs w:val="20"/>
              </w:rPr>
              <w:t>criteria/</w:t>
            </w:r>
            <w:r w:rsidRPr="00C5255E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C5255E">
              <w:rPr>
                <w:rFonts w:cs="Arial"/>
                <w:i/>
                <w:sz w:val="20"/>
                <w:szCs w:val="20"/>
              </w:rPr>
              <w:t>consideration will assess the value of the decision?</w:t>
            </w:r>
          </w:p>
          <w:p w:rsidR="00D87037" w:rsidRPr="00C5255E" w:rsidRDefault="00D87037" w:rsidP="00C5255E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cs="Arial"/>
                <w:i/>
                <w:sz w:val="20"/>
                <w:szCs w:val="20"/>
              </w:rPr>
            </w:pPr>
            <w:r w:rsidRPr="00C5255E">
              <w:rPr>
                <w:rFonts w:cs="Arial"/>
                <w:i/>
                <w:sz w:val="20"/>
                <w:szCs w:val="20"/>
              </w:rPr>
              <w:t>What are the risks/unintended consequences?</w:t>
            </w:r>
          </w:p>
          <w:p w:rsidR="00D87037" w:rsidRPr="00C5255E" w:rsidRDefault="00D87037" w:rsidP="00C5255E">
            <w:pPr>
              <w:ind w:left="270" w:hanging="270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EAF1DD" w:themeFill="accent3" w:themeFillTint="33"/>
          </w:tcPr>
          <w:p w:rsidR="00D87037" w:rsidRPr="00C5255E" w:rsidRDefault="00D87037" w:rsidP="00C5255E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cs="Arial"/>
                <w:i/>
                <w:sz w:val="20"/>
                <w:szCs w:val="20"/>
              </w:rPr>
            </w:pPr>
            <w:r w:rsidRPr="00C5255E">
              <w:rPr>
                <w:rFonts w:cs="Arial"/>
                <w:i/>
                <w:sz w:val="20"/>
                <w:szCs w:val="20"/>
              </w:rPr>
              <w:t>Which option seems best?</w:t>
            </w:r>
          </w:p>
          <w:p w:rsidR="00D87037" w:rsidRPr="00C5255E" w:rsidRDefault="00D87037" w:rsidP="00C5255E">
            <w:pPr>
              <w:ind w:left="270" w:hanging="270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EAF1DD" w:themeFill="accent3" w:themeFillTint="33"/>
          </w:tcPr>
          <w:p w:rsidR="00D87037" w:rsidRPr="00C5255E" w:rsidRDefault="00D87037" w:rsidP="00C5255E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cs="Arial"/>
                <w:i/>
                <w:sz w:val="20"/>
                <w:szCs w:val="20"/>
              </w:rPr>
            </w:pPr>
            <w:r w:rsidRPr="00C5255E">
              <w:rPr>
                <w:rFonts w:cs="Arial"/>
                <w:i/>
                <w:sz w:val="20"/>
                <w:szCs w:val="20"/>
              </w:rPr>
              <w:t>What activities or tasks do we need to do to carry out this decision?</w:t>
            </w:r>
          </w:p>
          <w:p w:rsidR="00D87037" w:rsidRPr="00C5255E" w:rsidRDefault="00D87037" w:rsidP="00C5255E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cs="Arial"/>
                <w:i/>
                <w:sz w:val="20"/>
                <w:szCs w:val="20"/>
              </w:rPr>
            </w:pPr>
            <w:r w:rsidRPr="00C5255E">
              <w:rPr>
                <w:rFonts w:cs="Arial"/>
                <w:i/>
                <w:sz w:val="20"/>
                <w:szCs w:val="20"/>
              </w:rPr>
              <w:t>Who will be responsible for implementation?</w:t>
            </w:r>
          </w:p>
          <w:p w:rsidR="00D87037" w:rsidRPr="00C5255E" w:rsidRDefault="00D87037" w:rsidP="00C5255E">
            <w:pPr>
              <w:ind w:left="270" w:hanging="270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D87037" w:rsidTr="001D4EEC">
        <w:trPr>
          <w:trHeight w:val="5030"/>
        </w:trPr>
        <w:tc>
          <w:tcPr>
            <w:tcW w:w="2898" w:type="dxa"/>
          </w:tcPr>
          <w:p w:rsidR="00D87037" w:rsidRDefault="00D87037" w:rsidP="00D87037">
            <w:pPr>
              <w:rPr>
                <w:rFonts w:cs="Arial"/>
                <w:i/>
                <w:sz w:val="20"/>
                <w:szCs w:val="20"/>
              </w:rPr>
            </w:pPr>
          </w:p>
          <w:p w:rsidR="00D87037" w:rsidRDefault="00D87037" w:rsidP="00D87037">
            <w:pPr>
              <w:rPr>
                <w:rFonts w:cs="Arial"/>
                <w:i/>
                <w:sz w:val="20"/>
                <w:szCs w:val="20"/>
              </w:rPr>
            </w:pPr>
          </w:p>
          <w:p w:rsidR="00D87037" w:rsidRDefault="00D87037" w:rsidP="00D87037">
            <w:pPr>
              <w:rPr>
                <w:rFonts w:cs="Arial"/>
                <w:i/>
                <w:sz w:val="20"/>
                <w:szCs w:val="20"/>
              </w:rPr>
            </w:pPr>
          </w:p>
          <w:p w:rsidR="00D87037" w:rsidRDefault="00D87037" w:rsidP="00D87037">
            <w:pPr>
              <w:rPr>
                <w:rFonts w:cs="Arial"/>
                <w:i/>
                <w:sz w:val="20"/>
                <w:szCs w:val="20"/>
              </w:rPr>
            </w:pPr>
          </w:p>
          <w:p w:rsidR="00D87037" w:rsidRDefault="00D87037" w:rsidP="00D87037">
            <w:pPr>
              <w:rPr>
                <w:rFonts w:cs="Arial"/>
                <w:i/>
                <w:sz w:val="20"/>
                <w:szCs w:val="20"/>
              </w:rPr>
            </w:pPr>
          </w:p>
          <w:p w:rsidR="00D87037" w:rsidRDefault="00D87037" w:rsidP="00D87037">
            <w:pPr>
              <w:rPr>
                <w:rFonts w:cs="Arial"/>
                <w:i/>
                <w:sz w:val="20"/>
                <w:szCs w:val="20"/>
              </w:rPr>
            </w:pPr>
          </w:p>
          <w:p w:rsidR="00D87037" w:rsidRDefault="00D87037" w:rsidP="00D87037">
            <w:pPr>
              <w:rPr>
                <w:rFonts w:cs="Arial"/>
                <w:i/>
                <w:sz w:val="20"/>
                <w:szCs w:val="20"/>
              </w:rPr>
            </w:pPr>
          </w:p>
          <w:p w:rsidR="00D87037" w:rsidRDefault="00D87037" w:rsidP="00D87037">
            <w:pPr>
              <w:rPr>
                <w:rFonts w:cs="Arial"/>
                <w:i/>
                <w:sz w:val="20"/>
                <w:szCs w:val="20"/>
              </w:rPr>
            </w:pPr>
          </w:p>
          <w:p w:rsidR="00D87037" w:rsidRDefault="00D87037" w:rsidP="00D87037">
            <w:pPr>
              <w:rPr>
                <w:rFonts w:cs="Arial"/>
                <w:i/>
                <w:sz w:val="20"/>
                <w:szCs w:val="20"/>
              </w:rPr>
            </w:pPr>
          </w:p>
          <w:p w:rsidR="00D87037" w:rsidRDefault="00D87037" w:rsidP="00D87037">
            <w:pPr>
              <w:rPr>
                <w:rFonts w:cs="Arial"/>
                <w:i/>
                <w:sz w:val="20"/>
                <w:szCs w:val="20"/>
              </w:rPr>
            </w:pPr>
          </w:p>
          <w:p w:rsidR="00D87037" w:rsidRDefault="00D87037" w:rsidP="00D87037">
            <w:pPr>
              <w:rPr>
                <w:rFonts w:cs="Arial"/>
                <w:i/>
                <w:sz w:val="20"/>
                <w:szCs w:val="20"/>
              </w:rPr>
            </w:pPr>
          </w:p>
          <w:p w:rsidR="00D87037" w:rsidRDefault="00D87037" w:rsidP="00D87037">
            <w:pPr>
              <w:rPr>
                <w:rFonts w:cs="Arial"/>
                <w:i/>
                <w:sz w:val="20"/>
                <w:szCs w:val="20"/>
              </w:rPr>
            </w:pPr>
          </w:p>
          <w:p w:rsidR="00D87037" w:rsidRDefault="00D87037" w:rsidP="00D87037">
            <w:pPr>
              <w:rPr>
                <w:rFonts w:cs="Arial"/>
                <w:i/>
                <w:sz w:val="20"/>
                <w:szCs w:val="20"/>
              </w:rPr>
            </w:pPr>
          </w:p>
          <w:p w:rsidR="00D87037" w:rsidRDefault="00D87037" w:rsidP="00D87037">
            <w:pPr>
              <w:rPr>
                <w:rFonts w:cs="Arial"/>
                <w:i/>
                <w:sz w:val="20"/>
                <w:szCs w:val="20"/>
              </w:rPr>
            </w:pPr>
          </w:p>
          <w:p w:rsidR="00D87037" w:rsidRDefault="00D87037" w:rsidP="00D87037">
            <w:pPr>
              <w:rPr>
                <w:rFonts w:cs="Arial"/>
                <w:i/>
                <w:sz w:val="20"/>
                <w:szCs w:val="20"/>
              </w:rPr>
            </w:pPr>
          </w:p>
          <w:p w:rsidR="00D87037" w:rsidRDefault="00D87037" w:rsidP="00D87037">
            <w:pPr>
              <w:rPr>
                <w:rFonts w:cs="Arial"/>
                <w:i/>
                <w:sz w:val="20"/>
                <w:szCs w:val="20"/>
              </w:rPr>
            </w:pPr>
          </w:p>
          <w:p w:rsidR="00D87037" w:rsidRPr="00D87037" w:rsidRDefault="00D87037" w:rsidP="00D87037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330" w:type="dxa"/>
          </w:tcPr>
          <w:p w:rsidR="00D87037" w:rsidRDefault="00D87037" w:rsidP="00D87037">
            <w:pPr>
              <w:rPr>
                <w:rFonts w:cs="Arial"/>
                <w:i/>
                <w:sz w:val="20"/>
                <w:szCs w:val="20"/>
              </w:rPr>
            </w:pPr>
          </w:p>
          <w:p w:rsidR="001D4EEC" w:rsidRPr="00D87037" w:rsidRDefault="001D4EEC" w:rsidP="00D87037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330" w:type="dxa"/>
          </w:tcPr>
          <w:p w:rsidR="00D87037" w:rsidRPr="00D87037" w:rsidRDefault="00D87037" w:rsidP="00D87037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330" w:type="dxa"/>
          </w:tcPr>
          <w:p w:rsidR="00D87037" w:rsidRPr="00D87037" w:rsidRDefault="00D87037" w:rsidP="00D87037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2790" w:type="dxa"/>
          </w:tcPr>
          <w:p w:rsidR="00D87037" w:rsidRPr="00D87037" w:rsidRDefault="00D87037" w:rsidP="00D87037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2880" w:type="dxa"/>
          </w:tcPr>
          <w:p w:rsidR="00D87037" w:rsidRPr="00D87037" w:rsidRDefault="00D87037" w:rsidP="00D87037">
            <w:pPr>
              <w:rPr>
                <w:rFonts w:cs="Arial"/>
                <w:i/>
                <w:sz w:val="20"/>
                <w:szCs w:val="20"/>
              </w:rPr>
            </w:pPr>
          </w:p>
        </w:tc>
      </w:tr>
    </w:tbl>
    <w:p w:rsidR="00D87037" w:rsidRPr="00D87037" w:rsidRDefault="00D87037" w:rsidP="008E1490">
      <w:pPr>
        <w:rPr>
          <w:rFonts w:cs="Arial"/>
          <w:b/>
          <w:sz w:val="24"/>
          <w:szCs w:val="24"/>
        </w:rPr>
      </w:pPr>
      <w:r w:rsidRPr="00D87037">
        <w:rPr>
          <w:rFonts w:cs="Arial"/>
          <w:b/>
          <w:sz w:val="24"/>
          <w:szCs w:val="24"/>
        </w:rPr>
        <w:lastRenderedPageBreak/>
        <w:t>In future (with a pre-determined date in mind)</w:t>
      </w:r>
      <w:r w:rsidR="001D4EEC">
        <w:rPr>
          <w:rFonts w:cs="Arial"/>
          <w:b/>
          <w:sz w:val="24"/>
          <w:szCs w:val="24"/>
        </w:rPr>
        <w:t>…</w:t>
      </w:r>
    </w:p>
    <w:tbl>
      <w:tblPr>
        <w:tblStyle w:val="TableGrid"/>
        <w:tblW w:w="18468" w:type="dxa"/>
        <w:tblLook w:val="04A0" w:firstRow="1" w:lastRow="0" w:firstColumn="1" w:lastColumn="0" w:noHBand="0" w:noVBand="1"/>
      </w:tblPr>
      <w:tblGrid>
        <w:gridCol w:w="18468"/>
      </w:tblGrid>
      <w:tr w:rsidR="001D4EEC" w:rsidRPr="001D4EEC" w:rsidTr="001D4EEC">
        <w:tc>
          <w:tcPr>
            <w:tcW w:w="2340" w:type="dxa"/>
            <w:shd w:val="clear" w:color="auto" w:fill="4F6228" w:themeFill="accent3" w:themeFillShade="80"/>
          </w:tcPr>
          <w:p w:rsidR="00D87037" w:rsidRPr="00971E90" w:rsidRDefault="00D87037" w:rsidP="00971E90">
            <w:pPr>
              <w:pStyle w:val="ListParagraph"/>
              <w:numPr>
                <w:ilvl w:val="0"/>
                <w:numId w:val="6"/>
              </w:numPr>
              <w:ind w:left="360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971E90">
              <w:rPr>
                <w:rFonts w:cs="Arial"/>
                <w:b/>
                <w:color w:val="FFFFFF" w:themeColor="background1"/>
                <w:sz w:val="24"/>
                <w:szCs w:val="24"/>
              </w:rPr>
              <w:t>Evaluate the Decision</w:t>
            </w:r>
          </w:p>
          <w:p w:rsidR="00D87037" w:rsidRPr="001D4EEC" w:rsidRDefault="00D87037" w:rsidP="007C18EC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D87037" w:rsidRPr="00C5255E" w:rsidTr="001D4EEC">
        <w:tc>
          <w:tcPr>
            <w:tcW w:w="2340" w:type="dxa"/>
            <w:shd w:val="clear" w:color="auto" w:fill="EAF1DD" w:themeFill="accent3" w:themeFillTint="33"/>
          </w:tcPr>
          <w:p w:rsidR="00D87037" w:rsidRDefault="00D87037" w:rsidP="007C18EC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cs="Arial"/>
                <w:i/>
                <w:sz w:val="20"/>
                <w:szCs w:val="20"/>
              </w:rPr>
            </w:pPr>
            <w:r w:rsidRPr="00C5255E">
              <w:rPr>
                <w:rFonts w:cs="Arial"/>
                <w:i/>
                <w:sz w:val="20"/>
                <w:szCs w:val="20"/>
              </w:rPr>
              <w:t>How well did our choice help fulfill our purpose/vision?</w:t>
            </w:r>
          </w:p>
          <w:p w:rsidR="001D4EEC" w:rsidRPr="00C5255E" w:rsidRDefault="001D4EEC" w:rsidP="007C18EC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What lessons did we learn?</w:t>
            </w:r>
          </w:p>
          <w:p w:rsidR="00D87037" w:rsidRPr="00C5255E" w:rsidRDefault="00D87037" w:rsidP="007C18EC">
            <w:pPr>
              <w:ind w:left="270" w:hanging="270"/>
              <w:rPr>
                <w:rFonts w:cs="Arial"/>
                <w:b/>
                <w:i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87037" w:rsidRPr="00C5255E" w:rsidTr="007C18EC">
        <w:tc>
          <w:tcPr>
            <w:tcW w:w="2340" w:type="dxa"/>
          </w:tcPr>
          <w:p w:rsidR="00D87037" w:rsidRDefault="00D87037" w:rsidP="00D87037">
            <w:pPr>
              <w:pStyle w:val="ListParagraph"/>
              <w:ind w:left="270"/>
              <w:rPr>
                <w:rFonts w:cs="Arial"/>
                <w:i/>
                <w:sz w:val="20"/>
                <w:szCs w:val="20"/>
              </w:rPr>
            </w:pPr>
          </w:p>
          <w:p w:rsidR="00D87037" w:rsidRDefault="00D87037" w:rsidP="00D87037">
            <w:pPr>
              <w:pStyle w:val="ListParagraph"/>
              <w:ind w:left="270"/>
              <w:rPr>
                <w:rFonts w:cs="Arial"/>
                <w:i/>
                <w:sz w:val="20"/>
                <w:szCs w:val="20"/>
              </w:rPr>
            </w:pPr>
          </w:p>
          <w:p w:rsidR="001D4EEC" w:rsidRDefault="001D4EEC" w:rsidP="00D87037">
            <w:pPr>
              <w:pStyle w:val="ListParagraph"/>
              <w:ind w:left="270"/>
              <w:rPr>
                <w:rFonts w:cs="Arial"/>
                <w:i/>
                <w:sz w:val="20"/>
                <w:szCs w:val="20"/>
              </w:rPr>
            </w:pPr>
          </w:p>
          <w:p w:rsidR="001D4EEC" w:rsidRDefault="001D4EEC" w:rsidP="00D87037">
            <w:pPr>
              <w:pStyle w:val="ListParagraph"/>
              <w:ind w:left="270"/>
              <w:rPr>
                <w:rFonts w:cs="Arial"/>
                <w:i/>
                <w:sz w:val="20"/>
                <w:szCs w:val="20"/>
              </w:rPr>
            </w:pPr>
          </w:p>
          <w:p w:rsidR="00415EFC" w:rsidRDefault="00415EFC" w:rsidP="00D87037">
            <w:pPr>
              <w:pStyle w:val="ListParagraph"/>
              <w:ind w:left="270"/>
              <w:rPr>
                <w:rFonts w:cs="Arial"/>
                <w:i/>
                <w:sz w:val="20"/>
                <w:szCs w:val="20"/>
              </w:rPr>
            </w:pPr>
          </w:p>
          <w:p w:rsidR="00415EFC" w:rsidRDefault="00415EFC" w:rsidP="00D87037">
            <w:pPr>
              <w:pStyle w:val="ListParagraph"/>
              <w:ind w:left="270"/>
              <w:rPr>
                <w:rFonts w:cs="Arial"/>
                <w:i/>
                <w:sz w:val="20"/>
                <w:szCs w:val="20"/>
              </w:rPr>
            </w:pPr>
          </w:p>
          <w:p w:rsidR="00415EFC" w:rsidRDefault="00415EFC" w:rsidP="00D87037">
            <w:pPr>
              <w:pStyle w:val="ListParagraph"/>
              <w:ind w:left="270"/>
              <w:rPr>
                <w:rFonts w:cs="Arial"/>
                <w:i/>
                <w:sz w:val="20"/>
                <w:szCs w:val="20"/>
              </w:rPr>
            </w:pPr>
          </w:p>
          <w:p w:rsidR="00415EFC" w:rsidRDefault="00415EFC" w:rsidP="00D87037">
            <w:pPr>
              <w:pStyle w:val="ListParagraph"/>
              <w:ind w:left="270"/>
              <w:rPr>
                <w:rFonts w:cs="Arial"/>
                <w:i/>
                <w:sz w:val="20"/>
                <w:szCs w:val="20"/>
              </w:rPr>
            </w:pPr>
          </w:p>
          <w:p w:rsidR="00415EFC" w:rsidRDefault="00415EFC" w:rsidP="00D87037">
            <w:pPr>
              <w:pStyle w:val="ListParagraph"/>
              <w:ind w:left="270"/>
              <w:rPr>
                <w:rFonts w:cs="Arial"/>
                <w:i/>
                <w:sz w:val="20"/>
                <w:szCs w:val="20"/>
              </w:rPr>
            </w:pPr>
          </w:p>
          <w:p w:rsidR="003E5E9C" w:rsidRDefault="003E5E9C" w:rsidP="00D87037">
            <w:pPr>
              <w:pStyle w:val="ListParagraph"/>
              <w:ind w:left="270"/>
              <w:rPr>
                <w:rFonts w:cs="Arial"/>
                <w:i/>
                <w:sz w:val="20"/>
                <w:szCs w:val="20"/>
              </w:rPr>
            </w:pPr>
          </w:p>
          <w:p w:rsidR="003E5E9C" w:rsidRDefault="003E5E9C" w:rsidP="00D87037">
            <w:pPr>
              <w:pStyle w:val="ListParagraph"/>
              <w:ind w:left="270"/>
              <w:rPr>
                <w:rFonts w:cs="Arial"/>
                <w:i/>
                <w:sz w:val="20"/>
                <w:szCs w:val="20"/>
              </w:rPr>
            </w:pPr>
          </w:p>
          <w:p w:rsidR="003E5E9C" w:rsidRDefault="003E5E9C" w:rsidP="00D87037">
            <w:pPr>
              <w:pStyle w:val="ListParagraph"/>
              <w:ind w:left="270"/>
              <w:rPr>
                <w:rFonts w:cs="Arial"/>
                <w:i/>
                <w:sz w:val="20"/>
                <w:szCs w:val="20"/>
              </w:rPr>
            </w:pPr>
          </w:p>
          <w:p w:rsidR="001D4EEC" w:rsidRDefault="001D4EEC" w:rsidP="00D87037">
            <w:pPr>
              <w:pStyle w:val="ListParagraph"/>
              <w:ind w:left="270"/>
              <w:rPr>
                <w:rFonts w:cs="Arial"/>
                <w:i/>
                <w:sz w:val="20"/>
                <w:szCs w:val="20"/>
              </w:rPr>
            </w:pPr>
          </w:p>
          <w:p w:rsidR="00D87037" w:rsidRDefault="00D87037" w:rsidP="00D87037">
            <w:pPr>
              <w:pStyle w:val="ListParagraph"/>
              <w:ind w:left="270"/>
              <w:rPr>
                <w:rFonts w:cs="Arial"/>
                <w:i/>
                <w:sz w:val="20"/>
                <w:szCs w:val="20"/>
              </w:rPr>
            </w:pPr>
          </w:p>
          <w:p w:rsidR="00D87037" w:rsidRDefault="00D87037" w:rsidP="00D87037">
            <w:pPr>
              <w:pStyle w:val="ListParagraph"/>
              <w:ind w:left="270"/>
              <w:rPr>
                <w:rFonts w:cs="Arial"/>
                <w:i/>
                <w:sz w:val="20"/>
                <w:szCs w:val="20"/>
              </w:rPr>
            </w:pPr>
          </w:p>
          <w:p w:rsidR="00D87037" w:rsidRDefault="00D87037" w:rsidP="00D87037">
            <w:pPr>
              <w:pStyle w:val="ListParagraph"/>
              <w:ind w:left="270"/>
              <w:rPr>
                <w:rFonts w:cs="Arial"/>
                <w:i/>
                <w:sz w:val="20"/>
                <w:szCs w:val="20"/>
              </w:rPr>
            </w:pPr>
          </w:p>
          <w:p w:rsidR="00D87037" w:rsidRDefault="00D87037" w:rsidP="00D87037">
            <w:pPr>
              <w:pStyle w:val="ListParagraph"/>
              <w:ind w:left="270"/>
              <w:rPr>
                <w:rFonts w:cs="Arial"/>
                <w:i/>
                <w:sz w:val="20"/>
                <w:szCs w:val="20"/>
              </w:rPr>
            </w:pPr>
          </w:p>
          <w:p w:rsidR="00D87037" w:rsidRDefault="00D87037" w:rsidP="00D87037">
            <w:pPr>
              <w:pStyle w:val="ListParagraph"/>
              <w:ind w:left="270"/>
              <w:rPr>
                <w:rFonts w:cs="Arial"/>
                <w:i/>
                <w:sz w:val="20"/>
                <w:szCs w:val="20"/>
              </w:rPr>
            </w:pPr>
          </w:p>
          <w:p w:rsidR="00D87037" w:rsidRPr="00C5255E" w:rsidRDefault="00D87037" w:rsidP="00D87037">
            <w:pPr>
              <w:pStyle w:val="ListParagraph"/>
              <w:ind w:left="270"/>
              <w:rPr>
                <w:rFonts w:cs="Arial"/>
                <w:i/>
                <w:sz w:val="20"/>
                <w:szCs w:val="20"/>
              </w:rPr>
            </w:pPr>
          </w:p>
        </w:tc>
      </w:tr>
    </w:tbl>
    <w:p w:rsidR="00D87037" w:rsidRDefault="00D87037" w:rsidP="008E1490">
      <w:pPr>
        <w:rPr>
          <w:rFonts w:ascii="Arial" w:hAnsi="Arial" w:cs="Arial"/>
          <w:b/>
          <w:sz w:val="24"/>
          <w:szCs w:val="24"/>
        </w:rPr>
      </w:pPr>
    </w:p>
    <w:sectPr w:rsidR="00D87037" w:rsidSect="00D87037">
      <w:pgSz w:w="20160" w:h="12240" w:orient="landscape" w:code="5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7E8F"/>
    <w:multiLevelType w:val="hybridMultilevel"/>
    <w:tmpl w:val="19E6CC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903CE"/>
    <w:multiLevelType w:val="hybridMultilevel"/>
    <w:tmpl w:val="6A8CF1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57629"/>
    <w:multiLevelType w:val="hybridMultilevel"/>
    <w:tmpl w:val="2F9A787A"/>
    <w:lvl w:ilvl="0" w:tplc="9F0E71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B6B37"/>
    <w:multiLevelType w:val="hybridMultilevel"/>
    <w:tmpl w:val="D6447D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21EB1"/>
    <w:multiLevelType w:val="hybridMultilevel"/>
    <w:tmpl w:val="5BF2E3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C862AE"/>
    <w:multiLevelType w:val="hybridMultilevel"/>
    <w:tmpl w:val="5DA03C4C"/>
    <w:lvl w:ilvl="0" w:tplc="3E1621E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6B83B49"/>
    <w:multiLevelType w:val="hybridMultilevel"/>
    <w:tmpl w:val="1924D8B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65"/>
    <w:rsid w:val="001D4EEC"/>
    <w:rsid w:val="00233349"/>
    <w:rsid w:val="003E3FCB"/>
    <w:rsid w:val="003E5E9C"/>
    <w:rsid w:val="00415EFC"/>
    <w:rsid w:val="00420139"/>
    <w:rsid w:val="005B5CE6"/>
    <w:rsid w:val="005E57FD"/>
    <w:rsid w:val="005F3DB4"/>
    <w:rsid w:val="007A7C03"/>
    <w:rsid w:val="008E1490"/>
    <w:rsid w:val="009436CD"/>
    <w:rsid w:val="00971E90"/>
    <w:rsid w:val="00C5255E"/>
    <w:rsid w:val="00C72AA3"/>
    <w:rsid w:val="00CF3DBE"/>
    <w:rsid w:val="00D87037"/>
    <w:rsid w:val="00FA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E65"/>
    <w:pPr>
      <w:ind w:left="720"/>
      <w:contextualSpacing/>
    </w:pPr>
  </w:style>
  <w:style w:type="table" w:styleId="TableGrid">
    <w:name w:val="Table Grid"/>
    <w:basedOn w:val="TableNormal"/>
    <w:uiPriority w:val="59"/>
    <w:rsid w:val="00C52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E65"/>
    <w:pPr>
      <w:ind w:left="720"/>
      <w:contextualSpacing/>
    </w:pPr>
  </w:style>
  <w:style w:type="table" w:styleId="TableGrid">
    <w:name w:val="Table Grid"/>
    <w:basedOn w:val="TableNormal"/>
    <w:uiPriority w:val="59"/>
    <w:rsid w:val="00C52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kristin.warddiaz</dc:creator>
  <cp:lastModifiedBy>kristin.lewis</cp:lastModifiedBy>
  <cp:revision>2</cp:revision>
  <cp:lastPrinted>2016-03-04T23:14:00Z</cp:lastPrinted>
  <dcterms:created xsi:type="dcterms:W3CDTF">2016-03-05T01:44:00Z</dcterms:created>
  <dcterms:modified xsi:type="dcterms:W3CDTF">2016-03-05T01:44:00Z</dcterms:modified>
</cp:coreProperties>
</file>